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4CF020AE" w:rsidR="00B33E4E" w:rsidRDefault="00440422" w:rsidP="00B33E4E">
      <w:pPr>
        <w:jc w:val="center"/>
        <w:rPr>
          <w:b/>
        </w:rPr>
      </w:pPr>
      <w:r>
        <w:rPr>
          <w:b/>
        </w:rPr>
        <w:t>March</w:t>
      </w:r>
      <w:r w:rsidR="00BB2532">
        <w:rPr>
          <w:b/>
        </w:rPr>
        <w:t xml:space="preserve"> 18</w:t>
      </w:r>
      <w:r w:rsidR="00B07000">
        <w:rPr>
          <w:b/>
        </w:rPr>
        <w:t>, 2019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4273034E" w:rsidR="00A63A69" w:rsidRPr="00C3794D" w:rsidRDefault="00A63A69" w:rsidP="00A63A69">
      <w:pPr>
        <w:jc w:val="center"/>
        <w:rPr>
          <w:b/>
        </w:rPr>
      </w:pPr>
      <w:r w:rsidRPr="00C3794D">
        <w:rPr>
          <w:b/>
        </w:rPr>
        <w:t xml:space="preserve">IUB:  </w:t>
      </w:r>
      <w:r w:rsidR="00440422">
        <w:rPr>
          <w:b/>
        </w:rPr>
        <w:t>Carmichael Center 201Z</w:t>
      </w:r>
    </w:p>
    <w:p w14:paraId="340658D8" w14:textId="5B74EFCA" w:rsidR="00A63A69" w:rsidRPr="00BC17B1" w:rsidRDefault="00A63A69" w:rsidP="00A63A69">
      <w:pPr>
        <w:jc w:val="center"/>
        <w:rPr>
          <w:b/>
        </w:rPr>
      </w:pPr>
      <w:r w:rsidRPr="00BC17B1">
        <w:rPr>
          <w:b/>
        </w:rPr>
        <w:t xml:space="preserve">IUPUI:  </w:t>
      </w:r>
      <w:r w:rsidR="00BC17B1" w:rsidRPr="00BC17B1">
        <w:rPr>
          <w:b/>
        </w:rPr>
        <w:t>ES 4130</w:t>
      </w:r>
    </w:p>
    <w:p w14:paraId="728B1721" w14:textId="02C8A74B" w:rsidR="00A63A69" w:rsidRDefault="00A63A69" w:rsidP="00A63A69">
      <w:pPr>
        <w:jc w:val="center"/>
        <w:rPr>
          <w:b/>
        </w:rPr>
      </w:pPr>
      <w:r w:rsidRPr="00C3794D">
        <w:rPr>
          <w:b/>
        </w:rPr>
        <w:t>IU Video Bridge 238853</w:t>
      </w:r>
      <w:r w:rsidR="00B07000">
        <w:rPr>
          <w:b/>
        </w:rPr>
        <w:t>#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40D5CDB5" w:rsidR="00B33E4E" w:rsidRPr="008533FF" w:rsidRDefault="00B33E4E" w:rsidP="00C97800">
      <w:pPr>
        <w:numPr>
          <w:ilvl w:val="0"/>
          <w:numId w:val="5"/>
        </w:numPr>
        <w:spacing w:after="120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440422">
        <w:t>February 18</w:t>
      </w:r>
      <w:r w:rsidR="00BD742D" w:rsidRPr="008533FF">
        <w:t>,</w:t>
      </w:r>
      <w:r w:rsidRPr="008533FF">
        <w:t xml:space="preserve"> 201</w:t>
      </w:r>
      <w:r w:rsidR="00BB2532">
        <w:t>9</w:t>
      </w:r>
    </w:p>
    <w:p w14:paraId="2A9974A1" w14:textId="2A911DE8" w:rsidR="00CB2FBB" w:rsidRDefault="004D4E03" w:rsidP="00BB2532">
      <w:pPr>
        <w:numPr>
          <w:ilvl w:val="0"/>
          <w:numId w:val="5"/>
        </w:numPr>
        <w:spacing w:before="240" w:after="120"/>
        <w:ind w:left="360"/>
      </w:pPr>
      <w:r>
        <w:t>Updates from the Dean</w:t>
      </w:r>
    </w:p>
    <w:p w14:paraId="1C35216E" w14:textId="1F722C5F" w:rsidR="00BB2532" w:rsidRDefault="00440422" w:rsidP="00BB2532">
      <w:pPr>
        <w:numPr>
          <w:ilvl w:val="0"/>
          <w:numId w:val="5"/>
        </w:numPr>
        <w:spacing w:before="240" w:after="120"/>
        <w:ind w:left="360"/>
      </w:pPr>
      <w:r>
        <w:t xml:space="preserve">Update on </w:t>
      </w:r>
      <w:r w:rsidR="00BB2532">
        <w:t>GFC election</w:t>
      </w:r>
      <w:r w:rsidR="00050E40">
        <w:t>s for 2019-2020 – Jeff Rutherford</w:t>
      </w:r>
    </w:p>
    <w:p w14:paraId="4F327032" w14:textId="721AE5DD" w:rsidR="00050E40" w:rsidRDefault="00050E40" w:rsidP="00BB2532">
      <w:pPr>
        <w:numPr>
          <w:ilvl w:val="0"/>
          <w:numId w:val="5"/>
        </w:numPr>
        <w:spacing w:before="240" w:after="120"/>
        <w:ind w:left="360"/>
      </w:pPr>
      <w:r>
        <w:t>Selection of executive committee for 2019-2020 – Barbara Pierce</w:t>
      </w:r>
    </w:p>
    <w:p w14:paraId="38C192C5" w14:textId="77777777" w:rsidR="00050E40" w:rsidRDefault="00050E40" w:rsidP="00050E40">
      <w:pPr>
        <w:numPr>
          <w:ilvl w:val="0"/>
          <w:numId w:val="5"/>
        </w:numPr>
        <w:spacing w:before="240" w:after="120"/>
        <w:ind w:left="360"/>
      </w:pPr>
      <w:r>
        <w:t>Discussion on CAPS sessions for graduate students</w:t>
      </w:r>
    </w:p>
    <w:p w14:paraId="7D4108DE" w14:textId="19B41E8C" w:rsidR="00076BD0" w:rsidRDefault="00AF2614" w:rsidP="00C83508">
      <w:pPr>
        <w:numPr>
          <w:ilvl w:val="0"/>
          <w:numId w:val="5"/>
        </w:numPr>
        <w:spacing w:before="240" w:after="120"/>
        <w:ind w:left="360"/>
      </w:pPr>
      <w:bookmarkStart w:id="0" w:name="_GoBack"/>
      <w:bookmarkEnd w:id="0"/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2CE4E3F3" w:rsidR="00076BD0" w:rsidRDefault="00076BD0" w:rsidP="00A77107">
      <w:pPr>
        <w:numPr>
          <w:ilvl w:val="0"/>
          <w:numId w:val="23"/>
        </w:numPr>
      </w:pPr>
      <w:r>
        <w:t>Academic Policy Committee</w:t>
      </w:r>
      <w:r w:rsidR="00536296">
        <w:t xml:space="preserve"> – Stacie King</w:t>
      </w:r>
    </w:p>
    <w:p w14:paraId="0D119DC3" w14:textId="52EDF86C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  <w:r w:rsidR="00536296">
        <w:t xml:space="preserve"> – Alan Bender</w:t>
      </w:r>
    </w:p>
    <w:p w14:paraId="70939318" w14:textId="5375CA6B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  <w:r w:rsidR="00536296">
        <w:t xml:space="preserve"> – Jane McLeod</w:t>
      </w:r>
    </w:p>
    <w:p w14:paraId="449F42AA" w14:textId="2B2BA25A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  <w:r w:rsidR="00536296">
        <w:t xml:space="preserve"> – Fred </w:t>
      </w:r>
      <w:proofErr w:type="spellStart"/>
      <w:r w:rsidR="00536296">
        <w:t>Pavalko</w:t>
      </w:r>
      <w:proofErr w:type="spellEnd"/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119B7989" w14:textId="4F42A3BE" w:rsidR="0052060A" w:rsidRDefault="00B97D94" w:rsidP="00C97800">
      <w:pPr>
        <w:numPr>
          <w:ilvl w:val="0"/>
          <w:numId w:val="5"/>
        </w:numPr>
        <w:tabs>
          <w:tab w:val="left" w:pos="360"/>
        </w:tabs>
        <w:spacing w:before="240" w:after="120"/>
        <w:ind w:left="360"/>
      </w:pPr>
      <w:r>
        <w:t>Adjournment</w:t>
      </w:r>
    </w:p>
    <w:p w14:paraId="68799D21" w14:textId="77777777" w:rsidR="004D4E03" w:rsidRDefault="004D4E03" w:rsidP="006639E0"/>
    <w:p w14:paraId="333B1ABC" w14:textId="62190440" w:rsidR="007B25D3" w:rsidRDefault="00417209" w:rsidP="006639E0">
      <w:pPr>
        <w:rPr>
          <w:i/>
        </w:rPr>
      </w:pPr>
      <w:r w:rsidRPr="008533FF">
        <w:rPr>
          <w:i/>
        </w:rPr>
        <w:t xml:space="preserve">Next Meeting:  </w:t>
      </w:r>
      <w:r w:rsidR="00440422">
        <w:rPr>
          <w:i/>
        </w:rPr>
        <w:t>April 15</w:t>
      </w:r>
      <w:r w:rsidR="000954D7">
        <w:rPr>
          <w:i/>
        </w:rPr>
        <w:t>, 2019</w:t>
      </w:r>
    </w:p>
    <w:p w14:paraId="5D2624EF" w14:textId="1B63D84B" w:rsidR="00B07000" w:rsidRDefault="00B07000" w:rsidP="006639E0">
      <w:pPr>
        <w:rPr>
          <w:i/>
        </w:rPr>
      </w:pPr>
    </w:p>
    <w:p w14:paraId="72E1B263" w14:textId="77777777" w:rsidR="00B07000" w:rsidRDefault="00B07000" w:rsidP="00B07000"/>
    <w:p w14:paraId="606D6533" w14:textId="77777777" w:rsidR="00B07000" w:rsidRPr="00FB3FAB" w:rsidRDefault="00B07000" w:rsidP="006639E0">
      <w:pPr>
        <w:rPr>
          <w:i/>
        </w:rPr>
      </w:pPr>
    </w:p>
    <w:sectPr w:rsidR="00B07000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40B1C"/>
    <w:rsid w:val="00050E40"/>
    <w:rsid w:val="000579EB"/>
    <w:rsid w:val="00061607"/>
    <w:rsid w:val="00076BD0"/>
    <w:rsid w:val="000954D7"/>
    <w:rsid w:val="000D39E0"/>
    <w:rsid w:val="000F0D7A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A01D2"/>
    <w:rsid w:val="002D6892"/>
    <w:rsid w:val="002F61CE"/>
    <w:rsid w:val="003047B8"/>
    <w:rsid w:val="00306A29"/>
    <w:rsid w:val="003178BA"/>
    <w:rsid w:val="00362E6F"/>
    <w:rsid w:val="003D077F"/>
    <w:rsid w:val="003F7DA3"/>
    <w:rsid w:val="00417209"/>
    <w:rsid w:val="00440422"/>
    <w:rsid w:val="00444D8F"/>
    <w:rsid w:val="0047207C"/>
    <w:rsid w:val="004876B7"/>
    <w:rsid w:val="004A39D6"/>
    <w:rsid w:val="004B3924"/>
    <w:rsid w:val="004D4E03"/>
    <w:rsid w:val="004D5A9B"/>
    <w:rsid w:val="0052060A"/>
    <w:rsid w:val="00524702"/>
    <w:rsid w:val="00536296"/>
    <w:rsid w:val="00544367"/>
    <w:rsid w:val="00576FDA"/>
    <w:rsid w:val="00582DC8"/>
    <w:rsid w:val="005836FE"/>
    <w:rsid w:val="00590F37"/>
    <w:rsid w:val="00591107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740E40"/>
    <w:rsid w:val="00763819"/>
    <w:rsid w:val="00780B7F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533FF"/>
    <w:rsid w:val="0089120A"/>
    <w:rsid w:val="00892494"/>
    <w:rsid w:val="008A5873"/>
    <w:rsid w:val="008E1724"/>
    <w:rsid w:val="008E30D7"/>
    <w:rsid w:val="009412EA"/>
    <w:rsid w:val="00953A25"/>
    <w:rsid w:val="00977211"/>
    <w:rsid w:val="00993557"/>
    <w:rsid w:val="009C745D"/>
    <w:rsid w:val="009D2E63"/>
    <w:rsid w:val="009E1222"/>
    <w:rsid w:val="009E476A"/>
    <w:rsid w:val="009F0EA2"/>
    <w:rsid w:val="00A03411"/>
    <w:rsid w:val="00A42561"/>
    <w:rsid w:val="00A52A6C"/>
    <w:rsid w:val="00A63A69"/>
    <w:rsid w:val="00A768A7"/>
    <w:rsid w:val="00A77107"/>
    <w:rsid w:val="00A8045D"/>
    <w:rsid w:val="00AC3BCB"/>
    <w:rsid w:val="00AC5831"/>
    <w:rsid w:val="00AE453F"/>
    <w:rsid w:val="00AF2614"/>
    <w:rsid w:val="00AF54DC"/>
    <w:rsid w:val="00B07000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2532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724AC"/>
    <w:rsid w:val="00C8177A"/>
    <w:rsid w:val="00C83508"/>
    <w:rsid w:val="00C97800"/>
    <w:rsid w:val="00C9790E"/>
    <w:rsid w:val="00CA394A"/>
    <w:rsid w:val="00CB2FBB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64AC1"/>
    <w:rsid w:val="00E75362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F41D9158-37A6-4CF2-9E98-0A29BB4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110</Words>
  <Characters>572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Slotegraaf, Rebecca J</cp:lastModifiedBy>
  <cp:revision>3</cp:revision>
  <cp:lastPrinted>2019-03-16T12:51:00Z</cp:lastPrinted>
  <dcterms:created xsi:type="dcterms:W3CDTF">2019-03-16T12:51:00Z</dcterms:created>
  <dcterms:modified xsi:type="dcterms:W3CDTF">2019-03-18T10:50:00Z</dcterms:modified>
</cp:coreProperties>
</file>